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B7B75" w14:textId="1B78C10D" w:rsidR="0027275E" w:rsidRPr="001F643E" w:rsidRDefault="001F643E" w:rsidP="001F643E">
      <w:pPr>
        <w:jc w:val="center"/>
        <w:rPr>
          <w:rFonts w:ascii="Cambria" w:hAnsi="Cambria"/>
          <w:b/>
          <w:bCs/>
          <w:sz w:val="40"/>
          <w:szCs w:val="40"/>
          <w:u w:val="single"/>
          <w:lang w:val="en-US"/>
        </w:rPr>
      </w:pPr>
      <w:r w:rsidRPr="001F643E">
        <w:rPr>
          <w:rFonts w:ascii="Cambria" w:hAnsi="Cambria"/>
          <w:b/>
          <w:bCs/>
          <w:sz w:val="40"/>
          <w:szCs w:val="40"/>
          <w:u w:val="single"/>
          <w:lang w:val="en-US"/>
        </w:rPr>
        <w:t>2025 MNA Season Dates</w:t>
      </w:r>
    </w:p>
    <w:tbl>
      <w:tblPr>
        <w:tblStyle w:val="TableGrid"/>
        <w:tblpPr w:leftFromText="180" w:rightFromText="180" w:vertAnchor="text" w:horzAnchor="margin" w:tblpY="-57"/>
        <w:tblW w:w="10841" w:type="dxa"/>
        <w:tblLook w:val="04A0" w:firstRow="1" w:lastRow="0" w:firstColumn="1" w:lastColumn="0" w:noHBand="0" w:noVBand="1"/>
      </w:tblPr>
      <w:tblGrid>
        <w:gridCol w:w="1696"/>
        <w:gridCol w:w="5530"/>
        <w:gridCol w:w="3615"/>
      </w:tblGrid>
      <w:tr w:rsidR="001F643E" w14:paraId="3A72E79F" w14:textId="77777777" w:rsidTr="002500C5">
        <w:trPr>
          <w:trHeight w:val="367"/>
        </w:trPr>
        <w:tc>
          <w:tcPr>
            <w:tcW w:w="1696" w:type="dxa"/>
            <w:shd w:val="clear" w:color="auto" w:fill="84E290" w:themeFill="accent3" w:themeFillTint="66"/>
          </w:tcPr>
          <w:p w14:paraId="75E97624" w14:textId="49722269" w:rsidR="001F643E" w:rsidRPr="002500C5" w:rsidRDefault="001F643E" w:rsidP="001F643E">
            <w:pPr>
              <w:rPr>
                <w:lang w:val="en-US"/>
              </w:rPr>
            </w:pPr>
            <w:r w:rsidRPr="002500C5">
              <w:rPr>
                <w:lang w:val="en-US"/>
              </w:rPr>
              <w:t>Date (Saturday)</w:t>
            </w:r>
          </w:p>
        </w:tc>
        <w:tc>
          <w:tcPr>
            <w:tcW w:w="5530" w:type="dxa"/>
            <w:shd w:val="clear" w:color="auto" w:fill="84E290" w:themeFill="accent3" w:themeFillTint="66"/>
          </w:tcPr>
          <w:p w14:paraId="186631D3" w14:textId="3575424C" w:rsidR="001F643E" w:rsidRPr="002500C5" w:rsidRDefault="001F643E" w:rsidP="001F643E">
            <w:pPr>
              <w:rPr>
                <w:sz w:val="28"/>
                <w:szCs w:val="28"/>
                <w:lang w:val="en-US"/>
              </w:rPr>
            </w:pPr>
            <w:proofErr w:type="spellStart"/>
            <w:r w:rsidRPr="002500C5">
              <w:rPr>
                <w:sz w:val="24"/>
                <w:szCs w:val="24"/>
                <w:lang w:val="en-US"/>
              </w:rPr>
              <w:t>Bengalla</w:t>
            </w:r>
            <w:proofErr w:type="spellEnd"/>
            <w:r w:rsidRPr="002500C5">
              <w:rPr>
                <w:sz w:val="24"/>
                <w:szCs w:val="24"/>
                <w:lang w:val="en-US"/>
              </w:rPr>
              <w:t xml:space="preserve"> Winter Competition (BWC)</w:t>
            </w:r>
          </w:p>
        </w:tc>
        <w:tc>
          <w:tcPr>
            <w:tcW w:w="3615" w:type="dxa"/>
            <w:shd w:val="clear" w:color="auto" w:fill="84E290" w:themeFill="accent3" w:themeFillTint="66"/>
          </w:tcPr>
          <w:p w14:paraId="2392311D" w14:textId="356FC063" w:rsidR="001F643E" w:rsidRPr="002500C5" w:rsidRDefault="001F643E" w:rsidP="001F643E">
            <w:pPr>
              <w:rPr>
                <w:lang w:val="en-US"/>
              </w:rPr>
            </w:pPr>
            <w:proofErr w:type="spellStart"/>
            <w:r w:rsidRPr="002500C5">
              <w:rPr>
                <w:lang w:val="en-US"/>
              </w:rPr>
              <w:t>NetSetGo</w:t>
            </w:r>
            <w:proofErr w:type="spellEnd"/>
            <w:r w:rsidR="002500C5" w:rsidRPr="002500C5">
              <w:rPr>
                <w:lang w:val="en-US"/>
              </w:rPr>
              <w:t xml:space="preserve"> 2025 </w:t>
            </w:r>
          </w:p>
        </w:tc>
      </w:tr>
      <w:tr w:rsidR="002500C5" w14:paraId="6F69904E" w14:textId="77777777" w:rsidTr="00E05460">
        <w:trPr>
          <w:trHeight w:val="367"/>
        </w:trPr>
        <w:tc>
          <w:tcPr>
            <w:tcW w:w="10841" w:type="dxa"/>
            <w:gridSpan w:val="3"/>
          </w:tcPr>
          <w:p w14:paraId="4BEA1D0E" w14:textId="77777777" w:rsidR="002500C5" w:rsidRDefault="002500C5" w:rsidP="00B86F52">
            <w:pPr>
              <w:jc w:val="center"/>
              <w:rPr>
                <w:lang w:val="en-US"/>
              </w:rPr>
            </w:pPr>
          </w:p>
        </w:tc>
      </w:tr>
      <w:tr w:rsidR="001F643E" w14:paraId="03CBBC2E" w14:textId="77777777" w:rsidTr="00E02356">
        <w:trPr>
          <w:trHeight w:val="367"/>
        </w:trPr>
        <w:tc>
          <w:tcPr>
            <w:tcW w:w="1696" w:type="dxa"/>
            <w:shd w:val="clear" w:color="auto" w:fill="FFFF00"/>
          </w:tcPr>
          <w:p w14:paraId="652CA08B" w14:textId="23A65C27" w:rsidR="001F643E" w:rsidRDefault="00AF5682" w:rsidP="001F643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AF5682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January</w:t>
            </w:r>
          </w:p>
        </w:tc>
        <w:tc>
          <w:tcPr>
            <w:tcW w:w="9145" w:type="dxa"/>
            <w:gridSpan w:val="2"/>
            <w:shd w:val="clear" w:color="auto" w:fill="FFFF00"/>
          </w:tcPr>
          <w:p w14:paraId="388FE833" w14:textId="256CB212" w:rsidR="001F643E" w:rsidRDefault="006E630D" w:rsidP="00B86F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Player and team registrations open</w:t>
            </w:r>
          </w:p>
        </w:tc>
      </w:tr>
      <w:tr w:rsidR="006E630D" w14:paraId="642A38AF" w14:textId="77777777" w:rsidTr="00E02356">
        <w:trPr>
          <w:trHeight w:val="367"/>
        </w:trPr>
        <w:tc>
          <w:tcPr>
            <w:tcW w:w="1696" w:type="dxa"/>
            <w:shd w:val="clear" w:color="auto" w:fill="FFFF00"/>
          </w:tcPr>
          <w:p w14:paraId="15C8B06F" w14:textId="11194B0A" w:rsidR="006E630D" w:rsidRDefault="004F06AD" w:rsidP="006E630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4F06A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 </w:t>
            </w:r>
          </w:p>
        </w:tc>
        <w:tc>
          <w:tcPr>
            <w:tcW w:w="9145" w:type="dxa"/>
            <w:gridSpan w:val="2"/>
            <w:shd w:val="clear" w:color="auto" w:fill="FFFF00"/>
          </w:tcPr>
          <w:p w14:paraId="4F254739" w14:textId="003F91BD" w:rsidR="006E630D" w:rsidRDefault="006E630D" w:rsidP="006E63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Teams must be registered by this date to</w:t>
            </w:r>
            <w:r w:rsidR="00AF5682">
              <w:rPr>
                <w:lang w:val="en-US"/>
              </w:rPr>
              <w:t xml:space="preserve"> included in the come try day draw. </w:t>
            </w:r>
          </w:p>
        </w:tc>
      </w:tr>
      <w:tr w:rsidR="006E630D" w14:paraId="7BCEA941" w14:textId="77777777" w:rsidTr="002500C5">
        <w:trPr>
          <w:trHeight w:val="385"/>
        </w:trPr>
        <w:tc>
          <w:tcPr>
            <w:tcW w:w="1696" w:type="dxa"/>
            <w:shd w:val="clear" w:color="auto" w:fill="84E290" w:themeFill="accent3" w:themeFillTint="66"/>
          </w:tcPr>
          <w:p w14:paraId="39FEE769" w14:textId="78ACBFD5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6E630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 </w:t>
            </w:r>
          </w:p>
        </w:tc>
        <w:tc>
          <w:tcPr>
            <w:tcW w:w="5530" w:type="dxa"/>
            <w:shd w:val="clear" w:color="auto" w:fill="84E290" w:themeFill="accent3" w:themeFillTint="66"/>
          </w:tcPr>
          <w:p w14:paraId="0300718D" w14:textId="7535F73B" w:rsidR="006E630D" w:rsidRDefault="00AF5682" w:rsidP="006E630D">
            <w:pPr>
              <w:rPr>
                <w:lang w:val="en-US"/>
              </w:rPr>
            </w:pPr>
            <w:r>
              <w:rPr>
                <w:lang w:val="en-US"/>
              </w:rPr>
              <w:t xml:space="preserve">COME TRY DAY- EVERYONE WELCOME!! </w:t>
            </w:r>
          </w:p>
        </w:tc>
        <w:tc>
          <w:tcPr>
            <w:tcW w:w="3615" w:type="dxa"/>
            <w:shd w:val="clear" w:color="auto" w:fill="84E290" w:themeFill="accent3" w:themeFillTint="66"/>
          </w:tcPr>
          <w:p w14:paraId="4310EFDC" w14:textId="5E54697C" w:rsidR="006E630D" w:rsidRDefault="00AA28C4" w:rsidP="006E630D">
            <w:pPr>
              <w:rPr>
                <w:lang w:val="en-US"/>
              </w:rPr>
            </w:pPr>
            <w:r>
              <w:rPr>
                <w:lang w:val="en-US"/>
              </w:rPr>
              <w:t xml:space="preserve">Come Try Day- </w:t>
            </w: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6E630D" w14:paraId="0AB0592E" w14:textId="77777777" w:rsidTr="002500C5">
        <w:trPr>
          <w:trHeight w:val="367"/>
        </w:trPr>
        <w:tc>
          <w:tcPr>
            <w:tcW w:w="1696" w:type="dxa"/>
            <w:shd w:val="clear" w:color="auto" w:fill="D1D1D1" w:themeFill="background2" w:themeFillShade="E6"/>
          </w:tcPr>
          <w:p w14:paraId="42402DC1" w14:textId="11E8A32B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1F643E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 </w:t>
            </w:r>
          </w:p>
        </w:tc>
        <w:tc>
          <w:tcPr>
            <w:tcW w:w="5530" w:type="dxa"/>
            <w:shd w:val="clear" w:color="auto" w:fill="D1D1D1" w:themeFill="background2" w:themeFillShade="E6"/>
          </w:tcPr>
          <w:p w14:paraId="33282ACB" w14:textId="72439546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Easter Saturday/No play</w:t>
            </w:r>
          </w:p>
        </w:tc>
        <w:tc>
          <w:tcPr>
            <w:tcW w:w="3615" w:type="dxa"/>
            <w:shd w:val="clear" w:color="auto" w:fill="D1D1D1" w:themeFill="background2" w:themeFillShade="E6"/>
          </w:tcPr>
          <w:p w14:paraId="26FE73E1" w14:textId="0D19C6D4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proofErr w:type="spellStart"/>
            <w:r>
              <w:rPr>
                <w:lang w:val="en-US"/>
              </w:rPr>
              <w:t>NetSetGo</w:t>
            </w:r>
            <w:proofErr w:type="spellEnd"/>
          </w:p>
        </w:tc>
      </w:tr>
      <w:tr w:rsidR="00AF5682" w14:paraId="7440698B" w14:textId="77777777" w:rsidTr="00AF5682">
        <w:trPr>
          <w:trHeight w:val="367"/>
        </w:trPr>
        <w:tc>
          <w:tcPr>
            <w:tcW w:w="1696" w:type="dxa"/>
            <w:shd w:val="clear" w:color="auto" w:fill="FFFF00"/>
          </w:tcPr>
          <w:p w14:paraId="0C90CC0B" w14:textId="4404BD35" w:rsidR="00AF5682" w:rsidRDefault="004F06AD" w:rsidP="006E630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4F06A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 </w:t>
            </w:r>
          </w:p>
        </w:tc>
        <w:tc>
          <w:tcPr>
            <w:tcW w:w="9145" w:type="dxa"/>
            <w:gridSpan w:val="2"/>
            <w:shd w:val="clear" w:color="auto" w:fill="FFFF00"/>
          </w:tcPr>
          <w:p w14:paraId="077024CC" w14:textId="675FB168" w:rsidR="00AF5682" w:rsidRDefault="00AF5682" w:rsidP="00AA2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Players and teams must be registered by this date to be able to participate in </w:t>
            </w:r>
            <w:proofErr w:type="spellStart"/>
            <w:r>
              <w:rPr>
                <w:lang w:val="en-US"/>
              </w:rPr>
              <w:t>Bengalla</w:t>
            </w:r>
            <w:proofErr w:type="spellEnd"/>
            <w:r>
              <w:rPr>
                <w:lang w:val="en-US"/>
              </w:rPr>
              <w:t xml:space="preserve"> Winter Competition</w:t>
            </w:r>
          </w:p>
        </w:tc>
      </w:tr>
      <w:tr w:rsidR="006E630D" w14:paraId="3F76E67A" w14:textId="77777777" w:rsidTr="00E02356">
        <w:trPr>
          <w:trHeight w:val="367"/>
        </w:trPr>
        <w:tc>
          <w:tcPr>
            <w:tcW w:w="1696" w:type="dxa"/>
            <w:shd w:val="clear" w:color="auto" w:fill="FEF6CE"/>
          </w:tcPr>
          <w:p w14:paraId="2A59F668" w14:textId="673DA73E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A670B8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May</w:t>
            </w:r>
          </w:p>
        </w:tc>
        <w:tc>
          <w:tcPr>
            <w:tcW w:w="5530" w:type="dxa"/>
            <w:shd w:val="clear" w:color="auto" w:fill="FEF6CE"/>
          </w:tcPr>
          <w:p w14:paraId="584EAC33" w14:textId="42C1E621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Round 1</w:t>
            </w:r>
            <w:r w:rsidR="00E6075A">
              <w:rPr>
                <w:lang w:val="en-US"/>
              </w:rPr>
              <w:t>- Rep fundraising round/ March pass</w:t>
            </w:r>
          </w:p>
        </w:tc>
        <w:tc>
          <w:tcPr>
            <w:tcW w:w="3615" w:type="dxa"/>
            <w:shd w:val="clear" w:color="auto" w:fill="FEF6CE"/>
          </w:tcPr>
          <w:p w14:paraId="5D31181D" w14:textId="2871A188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1 – come and try!</w:t>
            </w:r>
          </w:p>
        </w:tc>
      </w:tr>
      <w:tr w:rsidR="006E630D" w14:paraId="6C0A87E2" w14:textId="77777777" w:rsidTr="00E02356">
        <w:trPr>
          <w:trHeight w:val="367"/>
        </w:trPr>
        <w:tc>
          <w:tcPr>
            <w:tcW w:w="1696" w:type="dxa"/>
            <w:shd w:val="clear" w:color="auto" w:fill="FEF6CE"/>
          </w:tcPr>
          <w:p w14:paraId="4F74BD45" w14:textId="046261C3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</w:t>
            </w:r>
          </w:p>
        </w:tc>
        <w:tc>
          <w:tcPr>
            <w:tcW w:w="5530" w:type="dxa"/>
            <w:shd w:val="clear" w:color="auto" w:fill="FEF6CE"/>
          </w:tcPr>
          <w:p w14:paraId="4C8DEFEF" w14:textId="2C50070E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Round 2</w:t>
            </w:r>
          </w:p>
        </w:tc>
        <w:tc>
          <w:tcPr>
            <w:tcW w:w="3615" w:type="dxa"/>
            <w:shd w:val="clear" w:color="auto" w:fill="FEF6CE"/>
          </w:tcPr>
          <w:p w14:paraId="7C3A84EE" w14:textId="17EB8D8C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2</w:t>
            </w:r>
          </w:p>
        </w:tc>
      </w:tr>
      <w:tr w:rsidR="006E630D" w14:paraId="47AC1747" w14:textId="77777777" w:rsidTr="00E02356">
        <w:trPr>
          <w:trHeight w:val="385"/>
        </w:trPr>
        <w:tc>
          <w:tcPr>
            <w:tcW w:w="1696" w:type="dxa"/>
            <w:shd w:val="clear" w:color="auto" w:fill="FEF6CE"/>
          </w:tcPr>
          <w:p w14:paraId="6B0BD8D1" w14:textId="5FD2B03D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</w:t>
            </w:r>
          </w:p>
        </w:tc>
        <w:tc>
          <w:tcPr>
            <w:tcW w:w="5530" w:type="dxa"/>
            <w:shd w:val="clear" w:color="auto" w:fill="FEF6CE"/>
          </w:tcPr>
          <w:p w14:paraId="4089C389" w14:textId="507AA00A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Round 3</w:t>
            </w:r>
          </w:p>
        </w:tc>
        <w:tc>
          <w:tcPr>
            <w:tcW w:w="3615" w:type="dxa"/>
            <w:shd w:val="clear" w:color="auto" w:fill="FEF6CE"/>
          </w:tcPr>
          <w:p w14:paraId="001F311F" w14:textId="2D9381C1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3</w:t>
            </w:r>
          </w:p>
        </w:tc>
      </w:tr>
      <w:tr w:rsidR="006E630D" w14:paraId="6ABB35CA" w14:textId="77777777" w:rsidTr="00E02356">
        <w:trPr>
          <w:trHeight w:val="367"/>
        </w:trPr>
        <w:tc>
          <w:tcPr>
            <w:tcW w:w="1696" w:type="dxa"/>
            <w:shd w:val="clear" w:color="auto" w:fill="FEF6CE"/>
          </w:tcPr>
          <w:p w14:paraId="3005CE4B" w14:textId="0D6BCB2C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May</w:t>
            </w:r>
          </w:p>
        </w:tc>
        <w:tc>
          <w:tcPr>
            <w:tcW w:w="5530" w:type="dxa"/>
            <w:shd w:val="clear" w:color="auto" w:fill="FEF6CE"/>
          </w:tcPr>
          <w:p w14:paraId="69C7F0C1" w14:textId="4021C7D1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Round 4</w:t>
            </w:r>
          </w:p>
        </w:tc>
        <w:tc>
          <w:tcPr>
            <w:tcW w:w="3615" w:type="dxa"/>
            <w:shd w:val="clear" w:color="auto" w:fill="FEF6CE"/>
          </w:tcPr>
          <w:p w14:paraId="366C1054" w14:textId="108F6FA9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4</w:t>
            </w:r>
          </w:p>
        </w:tc>
      </w:tr>
      <w:tr w:rsidR="006E630D" w14:paraId="3461D70A" w14:textId="77777777" w:rsidTr="00E02356">
        <w:trPr>
          <w:trHeight w:val="367"/>
        </w:trPr>
        <w:tc>
          <w:tcPr>
            <w:tcW w:w="1696" w:type="dxa"/>
            <w:shd w:val="clear" w:color="auto" w:fill="FEF6CE"/>
          </w:tcPr>
          <w:p w14:paraId="2B0B66F8" w14:textId="20A932E0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Pr="00A670B8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May</w:t>
            </w:r>
          </w:p>
        </w:tc>
        <w:tc>
          <w:tcPr>
            <w:tcW w:w="5530" w:type="dxa"/>
            <w:shd w:val="clear" w:color="auto" w:fill="FEF6CE"/>
          </w:tcPr>
          <w:p w14:paraId="6F79F0BD" w14:textId="56E78342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Round 5</w:t>
            </w:r>
          </w:p>
        </w:tc>
        <w:tc>
          <w:tcPr>
            <w:tcW w:w="3615" w:type="dxa"/>
            <w:shd w:val="clear" w:color="auto" w:fill="FEF6CE"/>
          </w:tcPr>
          <w:p w14:paraId="341568CA" w14:textId="5F73DCF3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5</w:t>
            </w:r>
          </w:p>
        </w:tc>
      </w:tr>
      <w:tr w:rsidR="006E630D" w14:paraId="0C344B89" w14:textId="77777777" w:rsidTr="002500C5">
        <w:trPr>
          <w:trHeight w:val="367"/>
        </w:trPr>
        <w:tc>
          <w:tcPr>
            <w:tcW w:w="1696" w:type="dxa"/>
            <w:shd w:val="clear" w:color="auto" w:fill="84E290" w:themeFill="accent3" w:themeFillTint="66"/>
          </w:tcPr>
          <w:p w14:paraId="28836351" w14:textId="1B56A8C1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</w:t>
            </w:r>
          </w:p>
        </w:tc>
        <w:tc>
          <w:tcPr>
            <w:tcW w:w="9145" w:type="dxa"/>
            <w:gridSpan w:val="2"/>
            <w:shd w:val="clear" w:color="auto" w:fill="84E290" w:themeFill="accent3" w:themeFillTint="66"/>
          </w:tcPr>
          <w:p w14:paraId="50529BEA" w14:textId="762A7624" w:rsidR="006E630D" w:rsidRDefault="006E630D" w:rsidP="006E63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Kings Birthday long weekend/Senior State titles</w:t>
            </w:r>
          </w:p>
        </w:tc>
      </w:tr>
      <w:tr w:rsidR="006E630D" w14:paraId="362462F1" w14:textId="77777777" w:rsidTr="00E02356">
        <w:trPr>
          <w:trHeight w:val="385"/>
        </w:trPr>
        <w:tc>
          <w:tcPr>
            <w:tcW w:w="1696" w:type="dxa"/>
            <w:shd w:val="clear" w:color="auto" w:fill="FEF6CE"/>
          </w:tcPr>
          <w:p w14:paraId="4D426CFC" w14:textId="23FF6F7A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</w:t>
            </w:r>
          </w:p>
        </w:tc>
        <w:tc>
          <w:tcPr>
            <w:tcW w:w="5530" w:type="dxa"/>
            <w:shd w:val="clear" w:color="auto" w:fill="FEF6CE"/>
          </w:tcPr>
          <w:p w14:paraId="085BCB74" w14:textId="7A482836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Round 6</w:t>
            </w:r>
          </w:p>
        </w:tc>
        <w:tc>
          <w:tcPr>
            <w:tcW w:w="3615" w:type="dxa"/>
            <w:shd w:val="clear" w:color="auto" w:fill="FEF6CE"/>
          </w:tcPr>
          <w:p w14:paraId="4498D4B1" w14:textId="2D4B0385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6</w:t>
            </w:r>
          </w:p>
        </w:tc>
      </w:tr>
      <w:tr w:rsidR="006E630D" w14:paraId="04C71630" w14:textId="77777777" w:rsidTr="00E02356">
        <w:trPr>
          <w:trHeight w:val="367"/>
        </w:trPr>
        <w:tc>
          <w:tcPr>
            <w:tcW w:w="1696" w:type="dxa"/>
            <w:shd w:val="clear" w:color="auto" w:fill="FEF6CE"/>
          </w:tcPr>
          <w:p w14:paraId="2CF48CD2" w14:textId="2582B3FD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Pr="00A670B8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June</w:t>
            </w:r>
          </w:p>
        </w:tc>
        <w:tc>
          <w:tcPr>
            <w:tcW w:w="5530" w:type="dxa"/>
            <w:shd w:val="clear" w:color="auto" w:fill="FEF6CE"/>
          </w:tcPr>
          <w:p w14:paraId="3CCB22E4" w14:textId="1C922966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Round 7</w:t>
            </w:r>
          </w:p>
        </w:tc>
        <w:tc>
          <w:tcPr>
            <w:tcW w:w="3615" w:type="dxa"/>
            <w:shd w:val="clear" w:color="auto" w:fill="FEF6CE"/>
          </w:tcPr>
          <w:p w14:paraId="58064D0F" w14:textId="6B281C3B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7</w:t>
            </w:r>
          </w:p>
        </w:tc>
      </w:tr>
      <w:tr w:rsidR="006E630D" w14:paraId="7F2ACC40" w14:textId="77777777" w:rsidTr="002500C5">
        <w:trPr>
          <w:trHeight w:val="367"/>
        </w:trPr>
        <w:tc>
          <w:tcPr>
            <w:tcW w:w="1696" w:type="dxa"/>
            <w:shd w:val="clear" w:color="auto" w:fill="83CAEB" w:themeFill="accent1" w:themeFillTint="66"/>
          </w:tcPr>
          <w:p w14:paraId="081451F8" w14:textId="177EFC2F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Pr="00B86F52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June </w:t>
            </w:r>
          </w:p>
        </w:tc>
        <w:tc>
          <w:tcPr>
            <w:tcW w:w="9145" w:type="dxa"/>
            <w:gridSpan w:val="2"/>
            <w:shd w:val="clear" w:color="auto" w:fill="83CAEB" w:themeFill="accent1" w:themeFillTint="66"/>
          </w:tcPr>
          <w:p w14:paraId="44E41DDB" w14:textId="66E0AFFB" w:rsidR="006E630D" w:rsidRDefault="006E630D" w:rsidP="006E63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MNA Representative Carnival</w:t>
            </w:r>
          </w:p>
          <w:p w14:paraId="28E89F0F" w14:textId="54CC267F" w:rsidR="006E630D" w:rsidRDefault="006E630D" w:rsidP="006E63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Come and watch a great day of netball!</w:t>
            </w:r>
          </w:p>
        </w:tc>
      </w:tr>
      <w:tr w:rsidR="006E630D" w14:paraId="5621C24C" w14:textId="77777777" w:rsidTr="00E02356">
        <w:trPr>
          <w:trHeight w:val="367"/>
        </w:trPr>
        <w:tc>
          <w:tcPr>
            <w:tcW w:w="1696" w:type="dxa"/>
            <w:shd w:val="clear" w:color="auto" w:fill="FEF6CE"/>
          </w:tcPr>
          <w:p w14:paraId="64AAEBD4" w14:textId="01C5E043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June</w:t>
            </w:r>
          </w:p>
        </w:tc>
        <w:tc>
          <w:tcPr>
            <w:tcW w:w="5530" w:type="dxa"/>
            <w:shd w:val="clear" w:color="auto" w:fill="FEF6CE"/>
          </w:tcPr>
          <w:p w14:paraId="0C260D4B" w14:textId="741F1987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Round 8</w:t>
            </w:r>
          </w:p>
        </w:tc>
        <w:tc>
          <w:tcPr>
            <w:tcW w:w="3615" w:type="dxa"/>
            <w:shd w:val="clear" w:color="auto" w:fill="FEF6CE"/>
          </w:tcPr>
          <w:p w14:paraId="2AD8B197" w14:textId="2A0988AE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8</w:t>
            </w:r>
          </w:p>
        </w:tc>
      </w:tr>
      <w:tr w:rsidR="006E630D" w14:paraId="2B446274" w14:textId="77777777" w:rsidTr="002500C5">
        <w:trPr>
          <w:trHeight w:val="367"/>
        </w:trPr>
        <w:tc>
          <w:tcPr>
            <w:tcW w:w="1696" w:type="dxa"/>
            <w:shd w:val="clear" w:color="auto" w:fill="84E290" w:themeFill="accent3" w:themeFillTint="66"/>
          </w:tcPr>
          <w:p w14:paraId="6827D2A5" w14:textId="5B792AD8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</w:t>
            </w:r>
          </w:p>
        </w:tc>
        <w:tc>
          <w:tcPr>
            <w:tcW w:w="9145" w:type="dxa"/>
            <w:gridSpan w:val="2"/>
            <w:shd w:val="clear" w:color="auto" w:fill="84E290" w:themeFill="accent3" w:themeFillTint="66"/>
          </w:tcPr>
          <w:p w14:paraId="6B18A37A" w14:textId="139CFD8F" w:rsidR="006E630D" w:rsidRDefault="006E630D" w:rsidP="006E63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School holidays begin/ Junior state titles (No Play)</w:t>
            </w:r>
          </w:p>
        </w:tc>
      </w:tr>
      <w:tr w:rsidR="006E630D" w14:paraId="3DDAF9DF" w14:textId="77777777" w:rsidTr="002500C5">
        <w:trPr>
          <w:trHeight w:val="385"/>
        </w:trPr>
        <w:tc>
          <w:tcPr>
            <w:tcW w:w="1696" w:type="dxa"/>
            <w:shd w:val="clear" w:color="auto" w:fill="D1D1D1" w:themeFill="background2" w:themeFillShade="E6"/>
          </w:tcPr>
          <w:p w14:paraId="7981BB9A" w14:textId="6F8E6EE4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</w:t>
            </w:r>
          </w:p>
        </w:tc>
        <w:tc>
          <w:tcPr>
            <w:tcW w:w="9145" w:type="dxa"/>
            <w:gridSpan w:val="2"/>
            <w:shd w:val="clear" w:color="auto" w:fill="D1D1D1" w:themeFill="background2" w:themeFillShade="E6"/>
          </w:tcPr>
          <w:p w14:paraId="04334497" w14:textId="48A80579" w:rsidR="006E630D" w:rsidRDefault="006E630D" w:rsidP="006E63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School Holidays (No Play)</w:t>
            </w:r>
          </w:p>
        </w:tc>
      </w:tr>
      <w:tr w:rsidR="006E630D" w14:paraId="62E14414" w14:textId="77777777" w:rsidTr="002500C5">
        <w:trPr>
          <w:trHeight w:val="367"/>
        </w:trPr>
        <w:tc>
          <w:tcPr>
            <w:tcW w:w="1696" w:type="dxa"/>
            <w:shd w:val="clear" w:color="auto" w:fill="D1D1D1" w:themeFill="background2" w:themeFillShade="E6"/>
          </w:tcPr>
          <w:p w14:paraId="14B0BB03" w14:textId="75EE0EC6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</w:t>
            </w:r>
          </w:p>
        </w:tc>
        <w:tc>
          <w:tcPr>
            <w:tcW w:w="9145" w:type="dxa"/>
            <w:gridSpan w:val="2"/>
            <w:shd w:val="clear" w:color="auto" w:fill="D1D1D1" w:themeFill="background2" w:themeFillShade="E6"/>
          </w:tcPr>
          <w:p w14:paraId="1FD253B0" w14:textId="5F69B8F9" w:rsidR="006E630D" w:rsidRDefault="006E630D" w:rsidP="006E63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School Holidays (No Play)</w:t>
            </w:r>
          </w:p>
        </w:tc>
      </w:tr>
      <w:tr w:rsidR="006E630D" w14:paraId="4207EBA7" w14:textId="77777777" w:rsidTr="00E02356">
        <w:trPr>
          <w:trHeight w:val="367"/>
        </w:trPr>
        <w:tc>
          <w:tcPr>
            <w:tcW w:w="1696" w:type="dxa"/>
            <w:shd w:val="clear" w:color="auto" w:fill="FEF6CE"/>
          </w:tcPr>
          <w:p w14:paraId="76FD957E" w14:textId="5DC2C22C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</w:t>
            </w:r>
          </w:p>
        </w:tc>
        <w:tc>
          <w:tcPr>
            <w:tcW w:w="5530" w:type="dxa"/>
            <w:shd w:val="clear" w:color="auto" w:fill="FEF6CE"/>
          </w:tcPr>
          <w:p w14:paraId="795D07FE" w14:textId="3CE177E7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Round 9</w:t>
            </w:r>
          </w:p>
        </w:tc>
        <w:tc>
          <w:tcPr>
            <w:tcW w:w="3615" w:type="dxa"/>
            <w:shd w:val="clear" w:color="auto" w:fill="FEF6CE"/>
          </w:tcPr>
          <w:p w14:paraId="010899FB" w14:textId="517BD797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9</w:t>
            </w:r>
          </w:p>
        </w:tc>
      </w:tr>
      <w:tr w:rsidR="006E630D" w14:paraId="12266377" w14:textId="77777777" w:rsidTr="00E02356">
        <w:trPr>
          <w:trHeight w:val="367"/>
        </w:trPr>
        <w:tc>
          <w:tcPr>
            <w:tcW w:w="1696" w:type="dxa"/>
            <w:shd w:val="clear" w:color="auto" w:fill="FEF6CE"/>
          </w:tcPr>
          <w:p w14:paraId="44E84BB9" w14:textId="7E163D15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A670B8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August </w:t>
            </w:r>
          </w:p>
        </w:tc>
        <w:tc>
          <w:tcPr>
            <w:tcW w:w="5530" w:type="dxa"/>
            <w:shd w:val="clear" w:color="auto" w:fill="FEF6CE"/>
          </w:tcPr>
          <w:p w14:paraId="1EADC649" w14:textId="48E98556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Round 10</w:t>
            </w:r>
          </w:p>
        </w:tc>
        <w:tc>
          <w:tcPr>
            <w:tcW w:w="3615" w:type="dxa"/>
            <w:shd w:val="clear" w:color="auto" w:fill="FEF6CE"/>
          </w:tcPr>
          <w:p w14:paraId="0B9C9C57" w14:textId="42F45523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10</w:t>
            </w:r>
          </w:p>
        </w:tc>
      </w:tr>
      <w:tr w:rsidR="006E630D" w14:paraId="19F8733F" w14:textId="77777777" w:rsidTr="00E02356">
        <w:trPr>
          <w:trHeight w:val="385"/>
        </w:trPr>
        <w:tc>
          <w:tcPr>
            <w:tcW w:w="1696" w:type="dxa"/>
            <w:shd w:val="clear" w:color="auto" w:fill="FEF6CE"/>
          </w:tcPr>
          <w:p w14:paraId="65C28600" w14:textId="01307A72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August</w:t>
            </w:r>
          </w:p>
        </w:tc>
        <w:tc>
          <w:tcPr>
            <w:tcW w:w="5530" w:type="dxa"/>
            <w:shd w:val="clear" w:color="auto" w:fill="FEF6CE"/>
          </w:tcPr>
          <w:p w14:paraId="729B898F" w14:textId="08F52D9C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Round 11</w:t>
            </w:r>
          </w:p>
        </w:tc>
        <w:tc>
          <w:tcPr>
            <w:tcW w:w="3615" w:type="dxa"/>
            <w:shd w:val="clear" w:color="auto" w:fill="FEF6CE"/>
          </w:tcPr>
          <w:p w14:paraId="53F931CD" w14:textId="41E3CC0A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11</w:t>
            </w:r>
          </w:p>
        </w:tc>
      </w:tr>
      <w:tr w:rsidR="006E630D" w14:paraId="3795F709" w14:textId="77777777" w:rsidTr="00E02356">
        <w:trPr>
          <w:trHeight w:val="367"/>
        </w:trPr>
        <w:tc>
          <w:tcPr>
            <w:tcW w:w="1696" w:type="dxa"/>
            <w:shd w:val="clear" w:color="auto" w:fill="FEF6CE"/>
          </w:tcPr>
          <w:p w14:paraId="6B69EF55" w14:textId="70363120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August </w:t>
            </w:r>
          </w:p>
        </w:tc>
        <w:tc>
          <w:tcPr>
            <w:tcW w:w="5530" w:type="dxa"/>
            <w:shd w:val="clear" w:color="auto" w:fill="FEF6CE"/>
          </w:tcPr>
          <w:p w14:paraId="5A0F799A" w14:textId="5355CACB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Round 12</w:t>
            </w:r>
          </w:p>
        </w:tc>
        <w:tc>
          <w:tcPr>
            <w:tcW w:w="3615" w:type="dxa"/>
            <w:shd w:val="clear" w:color="auto" w:fill="FEF6CE"/>
          </w:tcPr>
          <w:p w14:paraId="1EB8EE2D" w14:textId="46EB6EB7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12</w:t>
            </w:r>
          </w:p>
        </w:tc>
      </w:tr>
      <w:tr w:rsidR="006E630D" w14:paraId="3F673EDE" w14:textId="77777777" w:rsidTr="00E02356">
        <w:trPr>
          <w:trHeight w:val="367"/>
        </w:trPr>
        <w:tc>
          <w:tcPr>
            <w:tcW w:w="1696" w:type="dxa"/>
            <w:shd w:val="clear" w:color="auto" w:fill="FEF6CE"/>
          </w:tcPr>
          <w:p w14:paraId="0F32E113" w14:textId="6D5E04DF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Pr="00A670B8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August </w:t>
            </w:r>
          </w:p>
        </w:tc>
        <w:tc>
          <w:tcPr>
            <w:tcW w:w="5530" w:type="dxa"/>
            <w:shd w:val="clear" w:color="auto" w:fill="FEF6CE"/>
          </w:tcPr>
          <w:p w14:paraId="2DF15059" w14:textId="24AF831E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Round 13</w:t>
            </w:r>
            <w:r w:rsidR="00AA28C4">
              <w:rPr>
                <w:lang w:val="en-US"/>
              </w:rPr>
              <w:t xml:space="preserve">- Sponsors appreciation day </w:t>
            </w:r>
          </w:p>
        </w:tc>
        <w:tc>
          <w:tcPr>
            <w:tcW w:w="3615" w:type="dxa"/>
            <w:shd w:val="clear" w:color="auto" w:fill="FEF6CE"/>
          </w:tcPr>
          <w:p w14:paraId="1DA433E3" w14:textId="0E0F9707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13</w:t>
            </w:r>
            <w:r w:rsidR="00AA28C4">
              <w:rPr>
                <w:lang w:val="en-US"/>
              </w:rPr>
              <w:t xml:space="preserve"> </w:t>
            </w:r>
          </w:p>
        </w:tc>
      </w:tr>
      <w:tr w:rsidR="006E630D" w14:paraId="55F0D115" w14:textId="77777777" w:rsidTr="00E02356">
        <w:trPr>
          <w:trHeight w:val="367"/>
        </w:trPr>
        <w:tc>
          <w:tcPr>
            <w:tcW w:w="1696" w:type="dxa"/>
            <w:shd w:val="clear" w:color="auto" w:fill="FE7E7E"/>
          </w:tcPr>
          <w:p w14:paraId="76E39559" w14:textId="75952FC6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August</w:t>
            </w:r>
          </w:p>
        </w:tc>
        <w:tc>
          <w:tcPr>
            <w:tcW w:w="5530" w:type="dxa"/>
            <w:shd w:val="clear" w:color="auto" w:fill="FE7E7E"/>
          </w:tcPr>
          <w:p w14:paraId="13E57B35" w14:textId="340C7E73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 xml:space="preserve">Semi Finals </w:t>
            </w:r>
          </w:p>
        </w:tc>
        <w:tc>
          <w:tcPr>
            <w:tcW w:w="3615" w:type="dxa"/>
            <w:shd w:val="clear" w:color="auto" w:fill="FE7E7E"/>
          </w:tcPr>
          <w:p w14:paraId="65B46E1A" w14:textId="52F37072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NetSetGo</w:t>
            </w:r>
            <w:proofErr w:type="spellEnd"/>
            <w:r>
              <w:rPr>
                <w:lang w:val="en-US"/>
              </w:rPr>
              <w:t xml:space="preserve"> Week 14 &amp; Presentations </w:t>
            </w:r>
          </w:p>
        </w:tc>
      </w:tr>
      <w:tr w:rsidR="006E630D" w14:paraId="6380CC31" w14:textId="77777777" w:rsidTr="00E02356">
        <w:trPr>
          <w:trHeight w:val="385"/>
        </w:trPr>
        <w:tc>
          <w:tcPr>
            <w:tcW w:w="1696" w:type="dxa"/>
            <w:shd w:val="clear" w:color="auto" w:fill="FE7E7E"/>
          </w:tcPr>
          <w:p w14:paraId="1291F337" w14:textId="7CCD1A6A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September </w:t>
            </w:r>
          </w:p>
        </w:tc>
        <w:tc>
          <w:tcPr>
            <w:tcW w:w="5530" w:type="dxa"/>
            <w:shd w:val="clear" w:color="auto" w:fill="FE7E7E"/>
          </w:tcPr>
          <w:p w14:paraId="042C3DA1" w14:textId="7C7E48D5" w:rsidR="006E630D" w:rsidRDefault="006E630D" w:rsidP="006E63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Prelimanary</w:t>
            </w:r>
            <w:proofErr w:type="spellEnd"/>
            <w:r>
              <w:rPr>
                <w:lang w:val="en-US"/>
              </w:rPr>
              <w:t xml:space="preserve"> Finals </w:t>
            </w:r>
          </w:p>
        </w:tc>
        <w:tc>
          <w:tcPr>
            <w:tcW w:w="3615" w:type="dxa"/>
            <w:shd w:val="clear" w:color="auto" w:fill="FE7E7E"/>
          </w:tcPr>
          <w:p w14:paraId="30450941" w14:textId="38141C94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proofErr w:type="spellStart"/>
            <w:r>
              <w:rPr>
                <w:lang w:val="en-US"/>
              </w:rPr>
              <w:t>NetSetGo</w:t>
            </w:r>
            <w:proofErr w:type="spellEnd"/>
          </w:p>
        </w:tc>
      </w:tr>
      <w:tr w:rsidR="006E630D" w14:paraId="3F646654" w14:textId="77777777" w:rsidTr="00E02356">
        <w:trPr>
          <w:trHeight w:val="367"/>
        </w:trPr>
        <w:tc>
          <w:tcPr>
            <w:tcW w:w="1696" w:type="dxa"/>
            <w:shd w:val="clear" w:color="auto" w:fill="FE7E7E"/>
          </w:tcPr>
          <w:p w14:paraId="5F265BE0" w14:textId="73EE5893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September </w:t>
            </w:r>
          </w:p>
        </w:tc>
        <w:tc>
          <w:tcPr>
            <w:tcW w:w="5530" w:type="dxa"/>
            <w:shd w:val="clear" w:color="auto" w:fill="FE7E7E"/>
          </w:tcPr>
          <w:p w14:paraId="5D9F85AD" w14:textId="5E7222F4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 xml:space="preserve">Grand Finals &amp; </w:t>
            </w:r>
            <w:r w:rsidR="001A3608">
              <w:rPr>
                <w:lang w:val="en-US"/>
              </w:rPr>
              <w:t>Presentations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615" w:type="dxa"/>
            <w:shd w:val="clear" w:color="auto" w:fill="FE7E7E"/>
          </w:tcPr>
          <w:p w14:paraId="4BD82DDD" w14:textId="6B8373D4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proofErr w:type="spellStart"/>
            <w:r>
              <w:rPr>
                <w:lang w:val="en-US"/>
              </w:rPr>
              <w:t>NetSetGo</w:t>
            </w:r>
            <w:proofErr w:type="spellEnd"/>
          </w:p>
        </w:tc>
      </w:tr>
      <w:tr w:rsidR="006E630D" w14:paraId="45AC7F40" w14:textId="77777777" w:rsidTr="00E02356">
        <w:trPr>
          <w:trHeight w:val="367"/>
        </w:trPr>
        <w:tc>
          <w:tcPr>
            <w:tcW w:w="1696" w:type="dxa"/>
            <w:shd w:val="clear" w:color="auto" w:fill="E59EDC" w:themeFill="accent5" w:themeFillTint="66"/>
          </w:tcPr>
          <w:p w14:paraId="09B685B4" w14:textId="3C3F42FC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September </w:t>
            </w:r>
          </w:p>
        </w:tc>
        <w:tc>
          <w:tcPr>
            <w:tcW w:w="5530" w:type="dxa"/>
            <w:shd w:val="clear" w:color="auto" w:fill="E59EDC" w:themeFill="accent5" w:themeFillTint="66"/>
          </w:tcPr>
          <w:p w14:paraId="3A33EE0F" w14:textId="3DBBFD52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 xml:space="preserve">Possible back </w:t>
            </w:r>
            <w:proofErr w:type="gramStart"/>
            <w:r>
              <w:rPr>
                <w:lang w:val="en-US"/>
              </w:rPr>
              <w:t>up date</w:t>
            </w:r>
            <w:proofErr w:type="gramEnd"/>
            <w:r>
              <w:rPr>
                <w:lang w:val="en-US"/>
              </w:rPr>
              <w:t xml:space="preserve"> for Grand final </w:t>
            </w:r>
          </w:p>
        </w:tc>
        <w:tc>
          <w:tcPr>
            <w:tcW w:w="3615" w:type="dxa"/>
            <w:shd w:val="clear" w:color="auto" w:fill="E59EDC" w:themeFill="accent5" w:themeFillTint="66"/>
          </w:tcPr>
          <w:p w14:paraId="75407A9B" w14:textId="2CFF7059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 xml:space="preserve">No </w:t>
            </w:r>
            <w:proofErr w:type="spellStart"/>
            <w:r>
              <w:rPr>
                <w:lang w:val="en-US"/>
              </w:rPr>
              <w:t>NetSetGo</w:t>
            </w:r>
            <w:proofErr w:type="spellEnd"/>
          </w:p>
        </w:tc>
      </w:tr>
      <w:tr w:rsidR="00455199" w14:paraId="3DA28051" w14:textId="77777777" w:rsidTr="001F5588">
        <w:trPr>
          <w:trHeight w:val="367"/>
        </w:trPr>
        <w:tc>
          <w:tcPr>
            <w:tcW w:w="1696" w:type="dxa"/>
            <w:shd w:val="clear" w:color="auto" w:fill="FFFF00"/>
          </w:tcPr>
          <w:p w14:paraId="6EDE9792" w14:textId="1F0DEBE7" w:rsidR="00455199" w:rsidRDefault="00455199" w:rsidP="00455199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Pr="0045519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September </w:t>
            </w:r>
          </w:p>
        </w:tc>
        <w:tc>
          <w:tcPr>
            <w:tcW w:w="9145" w:type="dxa"/>
            <w:gridSpan w:val="2"/>
            <w:shd w:val="clear" w:color="auto" w:fill="FFFF00"/>
          </w:tcPr>
          <w:p w14:paraId="2A9BFF6B" w14:textId="0DF5718E" w:rsidR="00455199" w:rsidRDefault="00455199" w:rsidP="004551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Players and teams must be registered by this date to be able to participate in </w:t>
            </w:r>
            <w:r>
              <w:rPr>
                <w:lang w:val="en-US"/>
              </w:rPr>
              <w:t xml:space="preserve">Twilight Netball </w:t>
            </w:r>
            <w:r>
              <w:rPr>
                <w:lang w:val="en-US"/>
              </w:rPr>
              <w:t>Competition</w:t>
            </w:r>
          </w:p>
        </w:tc>
      </w:tr>
      <w:tr w:rsidR="006E630D" w14:paraId="79FF72BD" w14:textId="77777777" w:rsidTr="00E02356">
        <w:trPr>
          <w:trHeight w:val="367"/>
        </w:trPr>
        <w:tc>
          <w:tcPr>
            <w:tcW w:w="1696" w:type="dxa"/>
            <w:shd w:val="clear" w:color="auto" w:fill="D1D1D1" w:themeFill="background2" w:themeFillShade="E6"/>
          </w:tcPr>
          <w:p w14:paraId="059A864E" w14:textId="53364802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A670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October </w:t>
            </w:r>
          </w:p>
        </w:tc>
        <w:tc>
          <w:tcPr>
            <w:tcW w:w="9145" w:type="dxa"/>
            <w:gridSpan w:val="2"/>
            <w:shd w:val="clear" w:color="auto" w:fill="D1D1D1" w:themeFill="background2" w:themeFillShade="E6"/>
          </w:tcPr>
          <w:p w14:paraId="0914B20E" w14:textId="32E15DAA" w:rsidR="006E630D" w:rsidRDefault="006E630D" w:rsidP="006E630D">
            <w:pPr>
              <w:rPr>
                <w:lang w:val="en-US"/>
              </w:rPr>
            </w:pPr>
            <w:r>
              <w:rPr>
                <w:lang w:val="en-US"/>
              </w:rPr>
              <w:t>Long weekend (No play)</w:t>
            </w:r>
          </w:p>
        </w:tc>
      </w:tr>
      <w:tr w:rsidR="006E630D" w14:paraId="48C92CD8" w14:textId="77777777" w:rsidTr="00AA28C4">
        <w:trPr>
          <w:trHeight w:val="367"/>
        </w:trPr>
        <w:tc>
          <w:tcPr>
            <w:tcW w:w="1696" w:type="dxa"/>
            <w:shd w:val="clear" w:color="auto" w:fill="95DCF7" w:themeFill="accent4" w:themeFillTint="66"/>
          </w:tcPr>
          <w:p w14:paraId="14F18ABF" w14:textId="3C571FD7" w:rsidR="006E630D" w:rsidRDefault="001A3608" w:rsidP="006E630D">
            <w:pPr>
              <w:rPr>
                <w:lang w:val="en-US"/>
              </w:rPr>
            </w:pPr>
            <w:r>
              <w:rPr>
                <w:lang w:val="en-US"/>
              </w:rPr>
              <w:t xml:space="preserve">15th </w:t>
            </w:r>
            <w:r w:rsidR="00AF5682">
              <w:rPr>
                <w:lang w:val="en-US"/>
              </w:rPr>
              <w:t xml:space="preserve">October </w:t>
            </w:r>
          </w:p>
        </w:tc>
        <w:tc>
          <w:tcPr>
            <w:tcW w:w="5530" w:type="dxa"/>
            <w:shd w:val="clear" w:color="auto" w:fill="95DCF7" w:themeFill="accent4" w:themeFillTint="66"/>
          </w:tcPr>
          <w:p w14:paraId="11648C8B" w14:textId="1DF8118E" w:rsidR="006E630D" w:rsidRDefault="00AA28C4" w:rsidP="006E630D">
            <w:pPr>
              <w:rPr>
                <w:lang w:val="en-US"/>
              </w:rPr>
            </w:pPr>
            <w:r>
              <w:rPr>
                <w:lang w:val="en-US"/>
              </w:rPr>
              <w:t>ANNUAL GENERAL MEETING</w:t>
            </w:r>
          </w:p>
        </w:tc>
        <w:tc>
          <w:tcPr>
            <w:tcW w:w="3615" w:type="dxa"/>
            <w:shd w:val="clear" w:color="auto" w:fill="95DCF7" w:themeFill="accent4" w:themeFillTint="66"/>
          </w:tcPr>
          <w:p w14:paraId="59706B17" w14:textId="0F7D2C01" w:rsidR="006E630D" w:rsidRDefault="00AA28C4" w:rsidP="006E630D">
            <w:pPr>
              <w:rPr>
                <w:lang w:val="en-US"/>
              </w:rPr>
            </w:pPr>
            <w:r>
              <w:rPr>
                <w:lang w:val="en-US"/>
              </w:rPr>
              <w:t xml:space="preserve">TIME &amp; LOCATION TBC </w:t>
            </w:r>
          </w:p>
        </w:tc>
      </w:tr>
      <w:tr w:rsidR="001A3608" w14:paraId="3E0432A3" w14:textId="77777777" w:rsidTr="001A3608">
        <w:trPr>
          <w:trHeight w:val="385"/>
        </w:trPr>
        <w:tc>
          <w:tcPr>
            <w:tcW w:w="1696" w:type="dxa"/>
            <w:shd w:val="clear" w:color="auto" w:fill="8DD873" w:themeFill="accent6" w:themeFillTint="99"/>
          </w:tcPr>
          <w:p w14:paraId="68CA2BFD" w14:textId="2CC00C32" w:rsidR="001A3608" w:rsidRDefault="001A3608" w:rsidP="001A360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1A360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October </w:t>
            </w:r>
          </w:p>
        </w:tc>
        <w:tc>
          <w:tcPr>
            <w:tcW w:w="5530" w:type="dxa"/>
            <w:shd w:val="clear" w:color="auto" w:fill="8DD873" w:themeFill="accent6" w:themeFillTint="99"/>
          </w:tcPr>
          <w:p w14:paraId="2F067ABA" w14:textId="03203818" w:rsidR="001A3608" w:rsidRDefault="001A3608" w:rsidP="001A3608">
            <w:pPr>
              <w:rPr>
                <w:lang w:val="en-US"/>
              </w:rPr>
            </w:pPr>
            <w:r>
              <w:rPr>
                <w:lang w:val="en-US"/>
              </w:rPr>
              <w:t xml:space="preserve">Round 1 Twilight netball </w:t>
            </w:r>
          </w:p>
        </w:tc>
        <w:tc>
          <w:tcPr>
            <w:tcW w:w="3615" w:type="dxa"/>
            <w:shd w:val="clear" w:color="auto" w:fill="8DD873" w:themeFill="accent6" w:themeFillTint="99"/>
          </w:tcPr>
          <w:p w14:paraId="269F080A" w14:textId="0C3D0087" w:rsidR="001A3608" w:rsidRDefault="001A3608" w:rsidP="001A3608">
            <w:pPr>
              <w:rPr>
                <w:lang w:val="en-US"/>
              </w:rPr>
            </w:pPr>
          </w:p>
        </w:tc>
      </w:tr>
    </w:tbl>
    <w:p w14:paraId="3621553C" w14:textId="77777777" w:rsidR="001F643E" w:rsidRPr="001F643E" w:rsidRDefault="001F643E">
      <w:pPr>
        <w:rPr>
          <w:lang w:val="en-US"/>
        </w:rPr>
      </w:pPr>
    </w:p>
    <w:sectPr w:rsidR="001F643E" w:rsidRPr="001F643E" w:rsidSect="001F6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E"/>
    <w:rsid w:val="000A559A"/>
    <w:rsid w:val="001A3608"/>
    <w:rsid w:val="001A4824"/>
    <w:rsid w:val="001F643E"/>
    <w:rsid w:val="001F794F"/>
    <w:rsid w:val="002500C5"/>
    <w:rsid w:val="0027275E"/>
    <w:rsid w:val="002E1080"/>
    <w:rsid w:val="003A3071"/>
    <w:rsid w:val="00455199"/>
    <w:rsid w:val="004F06AD"/>
    <w:rsid w:val="00622F39"/>
    <w:rsid w:val="006E10B7"/>
    <w:rsid w:val="006E630D"/>
    <w:rsid w:val="007D3568"/>
    <w:rsid w:val="00A670B8"/>
    <w:rsid w:val="00AA28C4"/>
    <w:rsid w:val="00AF5682"/>
    <w:rsid w:val="00B13020"/>
    <w:rsid w:val="00B86F52"/>
    <w:rsid w:val="00DA2129"/>
    <w:rsid w:val="00E02356"/>
    <w:rsid w:val="00E6075A"/>
    <w:rsid w:val="00F0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8CC0"/>
  <w15:chartTrackingRefBased/>
  <w15:docId w15:val="{60042C3A-A32B-4D10-8684-CB836C58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4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</dc:creator>
  <cp:keywords/>
  <dc:description/>
  <cp:lastModifiedBy>Mitchell</cp:lastModifiedBy>
  <cp:revision>3</cp:revision>
  <dcterms:created xsi:type="dcterms:W3CDTF">2024-12-02T06:31:00Z</dcterms:created>
  <dcterms:modified xsi:type="dcterms:W3CDTF">2024-12-15T00:11:00Z</dcterms:modified>
</cp:coreProperties>
</file>